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5178E1" w14:textId="77777777" w:rsidR="009657F2" w:rsidRDefault="00895B87">
      <w:pPr>
        <w:pStyle w:val="ParagraphStyle0"/>
        <w:framePr w:w="10204" w:h="360" w:hRule="exact" w:wrap="none" w:vAnchor="page" w:hAnchor="margin" w:x="568" w:y="720"/>
        <w:rPr>
          <w:rStyle w:val="CharacterStyle0"/>
        </w:rPr>
      </w:pPr>
      <w:r>
        <w:rPr>
          <w:rStyle w:val="CharacterStyle0"/>
        </w:rPr>
        <w:t>Příloha č. 12 k vyhlášce č. 273/2021 Sb.</w:t>
      </w:r>
    </w:p>
    <w:p w14:paraId="6797004A" w14:textId="77777777" w:rsidR="009657F2" w:rsidRDefault="009657F2">
      <w:pPr>
        <w:pStyle w:val="ParagraphStyle1"/>
        <w:framePr w:w="10710" w:h="720" w:hRule="exact" w:wrap="none" w:vAnchor="page" w:hAnchor="margin" w:x="45" w:y="1145"/>
        <w:rPr>
          <w:rStyle w:val="FakeCharacterStyle"/>
        </w:rPr>
      </w:pPr>
    </w:p>
    <w:p w14:paraId="26F30BB3" w14:textId="77777777" w:rsidR="009657F2" w:rsidRDefault="00895B87">
      <w:pPr>
        <w:pStyle w:val="ParagraphStyle2"/>
        <w:framePr w:w="10714" w:h="690" w:hRule="exact" w:wrap="none" w:vAnchor="page" w:hAnchor="margin" w:x="43" w:y="1160"/>
        <w:rPr>
          <w:rStyle w:val="CharacterStyle1"/>
        </w:rPr>
      </w:pPr>
      <w:r>
        <w:rPr>
          <w:rStyle w:val="CharacterStyle1"/>
        </w:rPr>
        <w:t>ZÁKLADNÍ POPIS ODPADU</w:t>
      </w:r>
    </w:p>
    <w:p w14:paraId="5514A353" w14:textId="77777777" w:rsidR="009657F2" w:rsidRDefault="009657F2">
      <w:pPr>
        <w:pStyle w:val="ParagraphStyle3"/>
        <w:framePr w:w="10744" w:h="264" w:hRule="exact" w:wrap="none" w:vAnchor="page" w:hAnchor="margin" w:x="28" w:y="1865"/>
        <w:rPr>
          <w:rStyle w:val="CharacterStyle2"/>
        </w:rPr>
      </w:pPr>
    </w:p>
    <w:p w14:paraId="13CA8411" w14:textId="77777777" w:rsidR="009657F2" w:rsidRDefault="009657F2">
      <w:pPr>
        <w:pStyle w:val="ParagraphStyle4"/>
        <w:framePr w:w="10680" w:h="540" w:hRule="exact" w:wrap="none" w:vAnchor="page" w:hAnchor="margin" w:x="60" w:y="2129"/>
        <w:rPr>
          <w:rStyle w:val="FakeCharacterStyle"/>
        </w:rPr>
      </w:pPr>
    </w:p>
    <w:p w14:paraId="5B393CA4" w14:textId="77777777" w:rsidR="009657F2" w:rsidRDefault="00895B87">
      <w:pPr>
        <w:pStyle w:val="ParagraphStyle5"/>
        <w:framePr w:w="10684" w:h="480" w:hRule="exact" w:wrap="none" w:vAnchor="page" w:hAnchor="margin" w:x="58" w:y="2159"/>
        <w:rPr>
          <w:rStyle w:val="CharacterStyle3"/>
        </w:rPr>
      </w:pPr>
      <w:r>
        <w:rPr>
          <w:rStyle w:val="CharacterStyle3"/>
        </w:rPr>
        <w:t>IDENTIFIKAČNÍ ÚDAJE DODAVATELE ODPADU / název a adresa provozovny, kde odpad vznikl</w:t>
      </w:r>
    </w:p>
    <w:p w14:paraId="3DD84FD2" w14:textId="77777777" w:rsidR="009657F2" w:rsidRDefault="009657F2">
      <w:pPr>
        <w:pStyle w:val="ParagraphStyle6"/>
        <w:framePr w:w="6975" w:h="360" w:hRule="exact" w:wrap="none" w:vAnchor="page" w:hAnchor="margin" w:x="45" w:y="2669"/>
        <w:rPr>
          <w:rStyle w:val="FakeCharacterStyle"/>
        </w:rPr>
      </w:pPr>
    </w:p>
    <w:p w14:paraId="2E7B08E0" w14:textId="77777777" w:rsidR="009657F2" w:rsidRDefault="00895B87">
      <w:pPr>
        <w:pStyle w:val="ParagraphStyle7"/>
        <w:framePr w:w="6859" w:h="214" w:hRule="exact" w:wrap="none" w:vAnchor="page" w:hAnchor="margin" w:x="88" w:y="2742"/>
        <w:rPr>
          <w:rStyle w:val="CharacterStyle4"/>
        </w:rPr>
      </w:pPr>
      <w:r>
        <w:rPr>
          <w:rStyle w:val="CharacterStyle4"/>
        </w:rPr>
        <w:t>Obchodní název / firma / jméno a příjmení dodavatele odpadu:</w:t>
      </w:r>
    </w:p>
    <w:p w14:paraId="41104E32" w14:textId="77777777" w:rsidR="009657F2" w:rsidRDefault="00895B87">
      <w:pPr>
        <w:pStyle w:val="ParagraphStyle8"/>
        <w:framePr w:w="1294" w:h="214" w:hRule="exact" w:wrap="none" w:vAnchor="page" w:hAnchor="margin" w:x="7093" w:y="2742"/>
        <w:rPr>
          <w:rStyle w:val="CharacterStyle5"/>
        </w:rPr>
      </w:pPr>
      <w:r>
        <w:rPr>
          <w:rStyle w:val="CharacterStyle5"/>
        </w:rPr>
        <w:t>IČO:</w:t>
      </w:r>
    </w:p>
    <w:p w14:paraId="29949F52" w14:textId="77777777" w:rsidR="009657F2" w:rsidRDefault="009657F2">
      <w:pPr>
        <w:pStyle w:val="ParagraphStyle9"/>
        <w:framePr w:w="2295" w:h="360" w:hRule="exact" w:wrap="none" w:vAnchor="page" w:hAnchor="margin" w:x="8460" w:y="2669"/>
        <w:rPr>
          <w:rStyle w:val="FakeCharacterStyle"/>
        </w:rPr>
      </w:pPr>
    </w:p>
    <w:p w14:paraId="45B0C762" w14:textId="77777777" w:rsidR="009657F2" w:rsidRDefault="009657F2">
      <w:pPr>
        <w:pStyle w:val="ParagraphStyle11"/>
        <w:framePr w:w="6975" w:h="360" w:hRule="exact" w:wrap="none" w:vAnchor="page" w:hAnchor="margin" w:x="45" w:y="3029"/>
        <w:rPr>
          <w:rStyle w:val="FakeCharacterStyle"/>
        </w:rPr>
      </w:pPr>
    </w:p>
    <w:p w14:paraId="29DDD617" w14:textId="77777777" w:rsidR="009657F2" w:rsidRDefault="009657F2">
      <w:pPr>
        <w:pStyle w:val="ParagraphStyle13"/>
        <w:framePr w:w="1440" w:h="360" w:hRule="exact" w:wrap="none" w:vAnchor="page" w:hAnchor="margin" w:x="7020" w:y="3029"/>
        <w:rPr>
          <w:rStyle w:val="FakeCharacterStyle"/>
        </w:rPr>
      </w:pPr>
    </w:p>
    <w:p w14:paraId="3E6B01E1" w14:textId="77777777" w:rsidR="009657F2" w:rsidRDefault="009657F2">
      <w:pPr>
        <w:pStyle w:val="ParagraphStyle14"/>
        <w:framePr w:w="1384" w:h="345" w:hRule="exact" w:wrap="none" w:vAnchor="page" w:hAnchor="margin" w:x="7048" w:y="3029"/>
        <w:rPr>
          <w:rStyle w:val="CharacterStyle8"/>
        </w:rPr>
      </w:pPr>
    </w:p>
    <w:p w14:paraId="2A33E031" w14:textId="77777777" w:rsidR="009657F2" w:rsidRDefault="009657F2">
      <w:pPr>
        <w:pStyle w:val="ParagraphStyle15"/>
        <w:framePr w:w="2295" w:h="360" w:hRule="exact" w:wrap="none" w:vAnchor="page" w:hAnchor="margin" w:x="8460" w:y="3029"/>
        <w:rPr>
          <w:rStyle w:val="FakeCharacterStyle"/>
        </w:rPr>
      </w:pPr>
    </w:p>
    <w:p w14:paraId="232C8E45" w14:textId="77777777" w:rsidR="009657F2" w:rsidRDefault="009657F2">
      <w:pPr>
        <w:pStyle w:val="ParagraphStyle16"/>
        <w:framePr w:w="2269" w:h="345" w:hRule="exact" w:wrap="none" w:vAnchor="page" w:hAnchor="margin" w:x="8488" w:y="3029"/>
        <w:rPr>
          <w:rStyle w:val="CharacterStyle9"/>
        </w:rPr>
      </w:pPr>
    </w:p>
    <w:p w14:paraId="7F5AB811" w14:textId="77777777" w:rsidR="009657F2" w:rsidRDefault="009657F2">
      <w:pPr>
        <w:pStyle w:val="ParagraphStyle6"/>
        <w:framePr w:w="6975" w:h="360" w:hRule="exact" w:wrap="none" w:vAnchor="page" w:hAnchor="margin" w:x="45" w:y="3389"/>
        <w:rPr>
          <w:rStyle w:val="FakeCharacterStyle"/>
        </w:rPr>
      </w:pPr>
    </w:p>
    <w:p w14:paraId="56545D8F" w14:textId="77777777" w:rsidR="009657F2" w:rsidRDefault="00895B87">
      <w:pPr>
        <w:pStyle w:val="ParagraphStyle7"/>
        <w:framePr w:w="6859" w:h="214" w:hRule="exact" w:wrap="none" w:vAnchor="page" w:hAnchor="margin" w:x="88" w:y="3462"/>
        <w:rPr>
          <w:rStyle w:val="CharacterStyle4"/>
        </w:rPr>
      </w:pPr>
      <w:r>
        <w:rPr>
          <w:rStyle w:val="CharacterStyle4"/>
        </w:rPr>
        <w:t>Identifikace provozovny / zařízení / obchodníka:</w:t>
      </w:r>
    </w:p>
    <w:p w14:paraId="7D961AAD" w14:textId="77777777" w:rsidR="009657F2" w:rsidRDefault="00895B87">
      <w:pPr>
        <w:pStyle w:val="ParagraphStyle8"/>
        <w:framePr w:w="1294" w:h="214" w:hRule="exact" w:wrap="none" w:vAnchor="page" w:hAnchor="margin" w:x="7093" w:y="3462"/>
        <w:rPr>
          <w:rStyle w:val="CharacterStyle5"/>
        </w:rPr>
      </w:pPr>
      <w:r>
        <w:rPr>
          <w:rStyle w:val="CharacterStyle5"/>
        </w:rPr>
        <w:t>Interní IČP:</w:t>
      </w:r>
    </w:p>
    <w:p w14:paraId="028A55FD" w14:textId="77777777" w:rsidR="009657F2" w:rsidRDefault="009657F2">
      <w:pPr>
        <w:pStyle w:val="ParagraphStyle6"/>
        <w:framePr w:w="1035" w:h="360" w:hRule="exact" w:wrap="none" w:vAnchor="page" w:hAnchor="margin" w:x="45" w:y="3749"/>
        <w:rPr>
          <w:rStyle w:val="FakeCharacterStyle"/>
        </w:rPr>
      </w:pPr>
    </w:p>
    <w:p w14:paraId="10117732" w14:textId="77777777" w:rsidR="009657F2" w:rsidRDefault="00895B87">
      <w:pPr>
        <w:pStyle w:val="ParagraphStyle7"/>
        <w:framePr w:w="919" w:h="214" w:hRule="exact" w:wrap="none" w:vAnchor="page" w:hAnchor="margin" w:x="88" w:y="3822"/>
        <w:rPr>
          <w:rStyle w:val="CharacterStyle4"/>
        </w:rPr>
      </w:pPr>
      <w:r>
        <w:rPr>
          <w:rStyle w:val="CharacterStyle4"/>
        </w:rPr>
        <w:t>Název:</w:t>
      </w:r>
    </w:p>
    <w:p w14:paraId="09167A0F" w14:textId="77777777" w:rsidR="009657F2" w:rsidRDefault="009657F2">
      <w:pPr>
        <w:pStyle w:val="ParagraphStyle8"/>
        <w:framePr w:w="1294" w:h="214" w:hRule="exact" w:wrap="none" w:vAnchor="page" w:hAnchor="margin" w:x="7093" w:y="3822"/>
        <w:rPr>
          <w:rStyle w:val="CharacterStyle5"/>
        </w:rPr>
      </w:pPr>
    </w:p>
    <w:p w14:paraId="3E55411B" w14:textId="77777777" w:rsidR="009657F2" w:rsidRDefault="009657F2">
      <w:pPr>
        <w:pStyle w:val="ParagraphStyle9"/>
        <w:framePr w:w="2295" w:h="360" w:hRule="exact" w:wrap="none" w:vAnchor="page" w:hAnchor="margin" w:x="8460" w:y="3749"/>
        <w:rPr>
          <w:rStyle w:val="FakeCharacterStyle"/>
        </w:rPr>
      </w:pPr>
    </w:p>
    <w:p w14:paraId="67AF705D" w14:textId="77777777" w:rsidR="009657F2" w:rsidRDefault="009657F2">
      <w:pPr>
        <w:pStyle w:val="ParagraphStyle10"/>
        <w:framePr w:w="2269" w:h="360" w:hRule="exact" w:wrap="none" w:vAnchor="page" w:hAnchor="margin" w:x="8488" w:y="3749"/>
        <w:rPr>
          <w:rStyle w:val="CharacterStyle6"/>
        </w:rPr>
      </w:pPr>
    </w:p>
    <w:p w14:paraId="50768B88" w14:textId="77777777" w:rsidR="009657F2" w:rsidRDefault="009657F2">
      <w:pPr>
        <w:pStyle w:val="ParagraphStyle6"/>
        <w:framePr w:w="1035" w:h="360" w:hRule="exact" w:wrap="none" w:vAnchor="page" w:hAnchor="margin" w:x="45" w:y="4109"/>
        <w:rPr>
          <w:rStyle w:val="FakeCharacterStyle"/>
        </w:rPr>
      </w:pPr>
    </w:p>
    <w:p w14:paraId="6ED3C1E3" w14:textId="77777777" w:rsidR="009657F2" w:rsidRDefault="00895B87">
      <w:pPr>
        <w:pStyle w:val="ParagraphStyle7"/>
        <w:framePr w:w="919" w:h="214" w:hRule="exact" w:wrap="none" w:vAnchor="page" w:hAnchor="margin" w:x="88" w:y="4182"/>
        <w:rPr>
          <w:rStyle w:val="CharacterStyle4"/>
        </w:rPr>
      </w:pPr>
      <w:r>
        <w:rPr>
          <w:rStyle w:val="CharacterStyle4"/>
        </w:rPr>
        <w:t>Ulice:</w:t>
      </w:r>
    </w:p>
    <w:p w14:paraId="4CC2075E" w14:textId="77777777" w:rsidR="009657F2" w:rsidRDefault="009657F2">
      <w:pPr>
        <w:pStyle w:val="ParagraphStyle9"/>
        <w:framePr w:w="9675" w:h="360" w:hRule="exact" w:wrap="none" w:vAnchor="page" w:hAnchor="margin" w:x="1080" w:y="4109"/>
        <w:rPr>
          <w:rStyle w:val="FakeCharacterStyle"/>
        </w:rPr>
      </w:pPr>
    </w:p>
    <w:p w14:paraId="4AA17C30" w14:textId="77777777" w:rsidR="009657F2" w:rsidRDefault="009657F2">
      <w:pPr>
        <w:pStyle w:val="ParagraphStyle6"/>
        <w:framePr w:w="1035" w:h="375" w:hRule="exact" w:wrap="none" w:vAnchor="page" w:hAnchor="margin" w:x="45" w:y="4469"/>
        <w:rPr>
          <w:rStyle w:val="FakeCharacterStyle"/>
        </w:rPr>
      </w:pPr>
    </w:p>
    <w:p w14:paraId="30260B84" w14:textId="77777777" w:rsidR="009657F2" w:rsidRDefault="00895B87">
      <w:pPr>
        <w:pStyle w:val="ParagraphStyle7"/>
        <w:framePr w:w="919" w:h="229" w:hRule="exact" w:wrap="none" w:vAnchor="page" w:hAnchor="margin" w:x="88" w:y="4542"/>
        <w:rPr>
          <w:rStyle w:val="CharacterStyle4"/>
        </w:rPr>
      </w:pPr>
      <w:r>
        <w:rPr>
          <w:rStyle w:val="CharacterStyle4"/>
        </w:rPr>
        <w:t>PSČ:</w:t>
      </w:r>
    </w:p>
    <w:p w14:paraId="3E9484C5" w14:textId="77777777" w:rsidR="009657F2" w:rsidRDefault="00895B87">
      <w:pPr>
        <w:pStyle w:val="ParagraphStyle18"/>
        <w:framePr w:w="574" w:h="229" w:hRule="exact" w:wrap="none" w:vAnchor="page" w:hAnchor="margin" w:x="2053" w:y="4542"/>
        <w:rPr>
          <w:rStyle w:val="CharacterStyle11"/>
        </w:rPr>
      </w:pPr>
      <w:r>
        <w:rPr>
          <w:rStyle w:val="CharacterStyle11"/>
        </w:rPr>
        <w:t>Město:</w:t>
      </w:r>
    </w:p>
    <w:p w14:paraId="62B64DC9" w14:textId="77777777" w:rsidR="009657F2" w:rsidRDefault="00895B87">
      <w:pPr>
        <w:pStyle w:val="ParagraphStyle19"/>
        <w:framePr w:w="1384" w:h="375" w:hRule="exact" w:wrap="none" w:vAnchor="page" w:hAnchor="margin" w:x="7048" w:y="4469"/>
        <w:rPr>
          <w:rStyle w:val="CharacterStyle12"/>
        </w:rPr>
      </w:pPr>
      <w:r>
        <w:rPr>
          <w:rStyle w:val="CharacterStyle12"/>
        </w:rPr>
        <w:t>IČZÚJ:</w:t>
      </w:r>
    </w:p>
    <w:p w14:paraId="06D2F828" w14:textId="77777777" w:rsidR="009657F2" w:rsidRDefault="009657F2">
      <w:pPr>
        <w:pStyle w:val="ParagraphStyle9"/>
        <w:framePr w:w="2295" w:h="375" w:hRule="exact" w:wrap="none" w:vAnchor="page" w:hAnchor="margin" w:x="8460" w:y="4469"/>
        <w:rPr>
          <w:rStyle w:val="FakeCharacterStyle"/>
        </w:rPr>
      </w:pPr>
    </w:p>
    <w:p w14:paraId="6686CBBA" w14:textId="77777777" w:rsidR="009657F2" w:rsidRDefault="009657F2">
      <w:pPr>
        <w:pStyle w:val="ParagraphStyle4"/>
        <w:framePr w:w="10680" w:h="540" w:hRule="exact" w:wrap="none" w:vAnchor="page" w:hAnchor="margin" w:x="60" w:y="4845"/>
        <w:rPr>
          <w:rStyle w:val="FakeCharacterStyle"/>
        </w:rPr>
      </w:pPr>
    </w:p>
    <w:p w14:paraId="5C429D6C" w14:textId="77777777" w:rsidR="009657F2" w:rsidRDefault="00895B87">
      <w:pPr>
        <w:pStyle w:val="ParagraphStyle5"/>
        <w:framePr w:w="10684" w:h="480" w:hRule="exact" w:wrap="none" w:vAnchor="page" w:hAnchor="margin" w:x="58" w:y="4875"/>
        <w:rPr>
          <w:rStyle w:val="CharacterStyle3"/>
        </w:rPr>
      </w:pPr>
      <w:r>
        <w:rPr>
          <w:rStyle w:val="CharacterStyle3"/>
        </w:rPr>
        <w:t>INFORMACE O ODPADU</w:t>
      </w:r>
    </w:p>
    <w:p w14:paraId="029E25EF" w14:textId="77777777" w:rsidR="009657F2" w:rsidRDefault="009657F2">
      <w:pPr>
        <w:pStyle w:val="ParagraphStyle20"/>
        <w:framePr w:w="1530" w:h="540" w:hRule="exact" w:wrap="none" w:vAnchor="page" w:hAnchor="margin" w:x="45" w:y="5385"/>
        <w:rPr>
          <w:rStyle w:val="FakeCharacterStyle"/>
        </w:rPr>
      </w:pPr>
    </w:p>
    <w:p w14:paraId="0821F24E" w14:textId="77777777" w:rsidR="009657F2" w:rsidRDefault="00895B87">
      <w:pPr>
        <w:pStyle w:val="ParagraphStyle21"/>
        <w:framePr w:w="1444" w:h="394" w:hRule="exact" w:wrap="none" w:vAnchor="page" w:hAnchor="margin" w:x="88" w:y="5458"/>
        <w:rPr>
          <w:rStyle w:val="CharacterStyle13"/>
        </w:rPr>
      </w:pPr>
      <w:r>
        <w:rPr>
          <w:rStyle w:val="CharacterStyle13"/>
        </w:rPr>
        <w:t>Název odpadu</w:t>
      </w:r>
    </w:p>
    <w:p w14:paraId="195961D3" w14:textId="77777777" w:rsidR="009657F2" w:rsidRDefault="009657F2">
      <w:pPr>
        <w:pStyle w:val="ParagraphStyle9"/>
        <w:framePr w:w="9135" w:h="540" w:hRule="exact" w:wrap="none" w:vAnchor="page" w:hAnchor="margin" w:x="1620" w:y="5385"/>
        <w:rPr>
          <w:rStyle w:val="FakeCharacterStyle"/>
        </w:rPr>
      </w:pPr>
    </w:p>
    <w:p w14:paraId="150A8AB3" w14:textId="77777777" w:rsidR="009657F2" w:rsidRDefault="009657F2">
      <w:pPr>
        <w:pStyle w:val="ParagraphStyle22"/>
        <w:framePr w:w="1530" w:h="360" w:hRule="exact" w:wrap="none" w:vAnchor="page" w:hAnchor="margin" w:x="45" w:y="5925"/>
        <w:rPr>
          <w:rStyle w:val="FakeCharacterStyle"/>
        </w:rPr>
      </w:pPr>
    </w:p>
    <w:p w14:paraId="5077C251" w14:textId="77777777" w:rsidR="009657F2" w:rsidRDefault="00895B87">
      <w:pPr>
        <w:pStyle w:val="ParagraphStyle23"/>
        <w:framePr w:w="1444" w:h="199" w:hRule="exact" w:wrap="none" w:vAnchor="page" w:hAnchor="margin" w:x="88" w:y="5998"/>
        <w:rPr>
          <w:rStyle w:val="CharacterStyle14"/>
        </w:rPr>
      </w:pPr>
      <w:r>
        <w:rPr>
          <w:rStyle w:val="CharacterStyle14"/>
        </w:rPr>
        <w:t>Upřesnění</w:t>
      </w:r>
    </w:p>
    <w:p w14:paraId="1D6671FC" w14:textId="77777777" w:rsidR="009657F2" w:rsidRDefault="009657F2">
      <w:pPr>
        <w:pStyle w:val="ParagraphStyle24"/>
        <w:framePr w:w="9135" w:h="360" w:hRule="exact" w:wrap="none" w:vAnchor="page" w:hAnchor="margin" w:x="1620" w:y="5925"/>
        <w:rPr>
          <w:rStyle w:val="FakeCharacterStyle"/>
        </w:rPr>
      </w:pPr>
    </w:p>
    <w:p w14:paraId="7E2F9687" w14:textId="77777777" w:rsidR="009657F2" w:rsidRDefault="009657F2">
      <w:pPr>
        <w:pStyle w:val="ParagraphStyle25"/>
        <w:framePr w:w="9019" w:h="199" w:hRule="exact" w:wrap="none" w:vAnchor="page" w:hAnchor="margin" w:x="1693" w:y="5998"/>
        <w:rPr>
          <w:rStyle w:val="CharacterStyle15"/>
        </w:rPr>
      </w:pPr>
    </w:p>
    <w:p w14:paraId="02AEABEA" w14:textId="77777777" w:rsidR="009657F2" w:rsidRDefault="009657F2">
      <w:pPr>
        <w:pStyle w:val="ParagraphStyle22"/>
        <w:framePr w:w="1530" w:h="540" w:hRule="exact" w:wrap="none" w:vAnchor="page" w:hAnchor="margin" w:x="45" w:y="6285"/>
        <w:rPr>
          <w:rStyle w:val="FakeCharacterStyle"/>
        </w:rPr>
      </w:pPr>
    </w:p>
    <w:p w14:paraId="0205CEA8" w14:textId="77777777" w:rsidR="009657F2" w:rsidRDefault="00895B87">
      <w:pPr>
        <w:pStyle w:val="ParagraphStyle23"/>
        <w:framePr w:w="1444" w:h="379" w:hRule="exact" w:wrap="none" w:vAnchor="page" w:hAnchor="margin" w:x="88" w:y="6358"/>
        <w:rPr>
          <w:rStyle w:val="CharacterStyle14"/>
        </w:rPr>
      </w:pPr>
      <w:r>
        <w:rPr>
          <w:rStyle w:val="CharacterStyle14"/>
        </w:rPr>
        <w:t>Katalogové číslo</w:t>
      </w:r>
    </w:p>
    <w:p w14:paraId="33D5C1AD" w14:textId="77777777" w:rsidR="009657F2" w:rsidRDefault="009657F2">
      <w:pPr>
        <w:pStyle w:val="ParagraphStyle26"/>
        <w:framePr w:w="4275" w:h="540" w:hRule="exact" w:wrap="none" w:vAnchor="page" w:hAnchor="margin" w:x="1620" w:y="6285"/>
        <w:rPr>
          <w:rStyle w:val="FakeCharacterStyle"/>
        </w:rPr>
      </w:pPr>
    </w:p>
    <w:p w14:paraId="2A73CEA1" w14:textId="77777777" w:rsidR="009657F2" w:rsidRDefault="009657F2">
      <w:pPr>
        <w:pStyle w:val="ParagraphStyle27"/>
        <w:framePr w:w="4159" w:h="379" w:hRule="exact" w:wrap="none" w:vAnchor="page" w:hAnchor="margin" w:x="1693" w:y="6358"/>
        <w:rPr>
          <w:rStyle w:val="CharacterStyle16"/>
        </w:rPr>
      </w:pPr>
    </w:p>
    <w:p w14:paraId="37CABEF2" w14:textId="77777777" w:rsidR="009657F2" w:rsidRDefault="009657F2">
      <w:pPr>
        <w:pStyle w:val="ParagraphStyle28"/>
        <w:framePr w:w="1770" w:h="540" w:hRule="exact" w:wrap="none" w:vAnchor="page" w:hAnchor="margin" w:x="5940" w:y="6285"/>
        <w:rPr>
          <w:rStyle w:val="FakeCharacterStyle"/>
        </w:rPr>
      </w:pPr>
    </w:p>
    <w:p w14:paraId="780C1630" w14:textId="77777777" w:rsidR="009657F2" w:rsidRDefault="00895B87">
      <w:pPr>
        <w:pStyle w:val="ParagraphStyle29"/>
        <w:framePr w:w="1744" w:h="525" w:hRule="exact" w:wrap="none" w:vAnchor="page" w:hAnchor="margin" w:x="5968" w:y="6285"/>
        <w:rPr>
          <w:rStyle w:val="CharacterStyle17"/>
        </w:rPr>
      </w:pPr>
      <w:r>
        <w:rPr>
          <w:rStyle w:val="CharacterStyle17"/>
        </w:rPr>
        <w:t>Kategorie odpadu:</w:t>
      </w:r>
    </w:p>
    <w:p w14:paraId="02BC2C32" w14:textId="77777777" w:rsidR="009657F2" w:rsidRDefault="009657F2">
      <w:pPr>
        <w:pStyle w:val="ParagraphStyle30"/>
        <w:framePr w:w="660" w:h="540" w:hRule="exact" w:wrap="none" w:vAnchor="page" w:hAnchor="margin" w:x="7755" w:y="6285"/>
        <w:rPr>
          <w:rStyle w:val="FakeCharacterStyle"/>
        </w:rPr>
      </w:pPr>
    </w:p>
    <w:p w14:paraId="07F83E47" w14:textId="77777777" w:rsidR="009657F2" w:rsidRDefault="00895B87">
      <w:pPr>
        <w:pStyle w:val="ParagraphStyle31"/>
        <w:framePr w:w="634" w:h="525" w:hRule="exact" w:wrap="none" w:vAnchor="page" w:hAnchor="margin" w:x="7783" w:y="6285"/>
        <w:rPr>
          <w:rStyle w:val="CharacterStyle18"/>
        </w:rPr>
      </w:pPr>
      <w:r>
        <w:rPr>
          <w:rStyle w:val="CharacterStyle18"/>
        </w:rPr>
        <w:t>O</w:t>
      </w:r>
    </w:p>
    <w:p w14:paraId="5979E18A" w14:textId="77777777" w:rsidR="009657F2" w:rsidRDefault="009657F2">
      <w:pPr>
        <w:pStyle w:val="ParagraphStyle32"/>
        <w:framePr w:w="900" w:h="540" w:hRule="exact" w:wrap="none" w:vAnchor="page" w:hAnchor="margin" w:x="8460" w:y="6285"/>
        <w:rPr>
          <w:rStyle w:val="FakeCharacterStyle"/>
        </w:rPr>
      </w:pPr>
    </w:p>
    <w:p w14:paraId="33CE615D" w14:textId="77777777" w:rsidR="009657F2" w:rsidRDefault="009657F2">
      <w:pPr>
        <w:pStyle w:val="ParagraphStyle33"/>
        <w:framePr w:w="844" w:h="525" w:hRule="exact" w:wrap="none" w:vAnchor="page" w:hAnchor="margin" w:x="8488" w:y="6285"/>
        <w:rPr>
          <w:rStyle w:val="CharacterStyle19"/>
        </w:rPr>
      </w:pPr>
    </w:p>
    <w:p w14:paraId="0F79E91B" w14:textId="77777777" w:rsidR="009657F2" w:rsidRDefault="009657F2">
      <w:pPr>
        <w:pStyle w:val="ParagraphStyle30"/>
        <w:framePr w:w="1395" w:h="540" w:hRule="exact" w:wrap="none" w:vAnchor="page" w:hAnchor="margin" w:x="9360" w:y="6285"/>
        <w:rPr>
          <w:rStyle w:val="FakeCharacterStyle"/>
        </w:rPr>
      </w:pPr>
    </w:p>
    <w:p w14:paraId="52F06CC0" w14:textId="77777777" w:rsidR="009657F2" w:rsidRDefault="009657F2">
      <w:pPr>
        <w:pStyle w:val="ParagraphStyle31"/>
        <w:framePr w:w="1369" w:h="525" w:hRule="exact" w:wrap="none" w:vAnchor="page" w:hAnchor="margin" w:x="9388" w:y="6285"/>
        <w:rPr>
          <w:rStyle w:val="CharacterStyle18"/>
        </w:rPr>
      </w:pPr>
    </w:p>
    <w:p w14:paraId="6C88E793" w14:textId="77777777" w:rsidR="009657F2" w:rsidRDefault="009657F2">
      <w:pPr>
        <w:pStyle w:val="ParagraphStyle34"/>
        <w:framePr w:w="1530" w:h="720" w:hRule="exact" w:wrap="none" w:vAnchor="page" w:hAnchor="margin" w:x="45" w:y="6825"/>
        <w:rPr>
          <w:rStyle w:val="FakeCharacterStyle"/>
        </w:rPr>
      </w:pPr>
    </w:p>
    <w:p w14:paraId="5B28ECD5" w14:textId="77777777" w:rsidR="009657F2" w:rsidRDefault="00895B87">
      <w:pPr>
        <w:pStyle w:val="ParagraphStyle35"/>
        <w:framePr w:w="1472" w:h="559" w:hRule="exact" w:wrap="none" w:vAnchor="page" w:hAnchor="margin" w:x="88" w:y="6898"/>
        <w:rPr>
          <w:rStyle w:val="CharacterStyle20"/>
        </w:rPr>
      </w:pPr>
      <w:r>
        <w:rPr>
          <w:rStyle w:val="CharacterStyle20"/>
        </w:rPr>
        <w:t>Nebezpečné vlastnosti odpadu</w:t>
      </w:r>
    </w:p>
    <w:p w14:paraId="4C12A017" w14:textId="77777777" w:rsidR="009657F2" w:rsidRDefault="009657F2">
      <w:pPr>
        <w:pStyle w:val="ParagraphStyle15"/>
        <w:framePr w:w="9135" w:h="720" w:hRule="exact" w:wrap="none" w:vAnchor="page" w:hAnchor="margin" w:x="1620" w:y="6825"/>
        <w:rPr>
          <w:rStyle w:val="FakeCharacterStyle"/>
        </w:rPr>
      </w:pPr>
    </w:p>
    <w:p w14:paraId="01945DBD" w14:textId="77777777" w:rsidR="009657F2" w:rsidRDefault="009657F2">
      <w:pPr>
        <w:pStyle w:val="ParagraphStyle16"/>
        <w:framePr w:w="9109" w:h="705" w:hRule="exact" w:wrap="none" w:vAnchor="page" w:hAnchor="margin" w:x="1648" w:y="6825"/>
        <w:rPr>
          <w:rStyle w:val="CharacterStyle9"/>
        </w:rPr>
      </w:pPr>
    </w:p>
    <w:p w14:paraId="33DCC4CC" w14:textId="77777777" w:rsidR="009657F2" w:rsidRDefault="009657F2">
      <w:pPr>
        <w:pStyle w:val="ParagraphStyle36"/>
        <w:framePr w:w="10744" w:h="180" w:hRule="exact" w:wrap="none" w:vAnchor="page" w:hAnchor="margin" w:x="28" w:y="7545"/>
        <w:rPr>
          <w:rStyle w:val="CharacterStyle21"/>
        </w:rPr>
      </w:pPr>
    </w:p>
    <w:p w14:paraId="3776953C" w14:textId="77777777" w:rsidR="009657F2" w:rsidRDefault="009657F2">
      <w:pPr>
        <w:pStyle w:val="ParagraphStyle37"/>
        <w:framePr w:w="10680" w:h="720" w:hRule="exact" w:wrap="none" w:vAnchor="page" w:hAnchor="margin" w:x="60" w:y="7725"/>
        <w:rPr>
          <w:rStyle w:val="FakeCharacterStyle"/>
        </w:rPr>
      </w:pPr>
    </w:p>
    <w:p w14:paraId="5B47FCF1" w14:textId="77777777" w:rsidR="009657F2" w:rsidRDefault="00895B87">
      <w:pPr>
        <w:pStyle w:val="ParagraphStyle38"/>
        <w:framePr w:w="10684" w:h="660" w:hRule="exact" w:wrap="none" w:vAnchor="page" w:hAnchor="margin" w:x="58" w:y="7755"/>
        <w:rPr>
          <w:rStyle w:val="CharacterStyle22"/>
        </w:rPr>
      </w:pPr>
      <w:r>
        <w:rPr>
          <w:rStyle w:val="CharacterStyle22"/>
        </w:rPr>
        <w:t>INFORMACE PRO PŘIJETÍ ODPADU</w:t>
      </w:r>
    </w:p>
    <w:p w14:paraId="73BF9F7C" w14:textId="77777777" w:rsidR="009657F2" w:rsidRDefault="009657F2">
      <w:pPr>
        <w:pStyle w:val="ParagraphStyle39"/>
        <w:framePr w:w="1935" w:h="867" w:hRule="exact" w:wrap="none" w:vAnchor="page" w:hAnchor="margin" w:x="45" w:y="8445"/>
        <w:rPr>
          <w:rStyle w:val="FakeCharacterStyle"/>
        </w:rPr>
      </w:pPr>
    </w:p>
    <w:p w14:paraId="19565481" w14:textId="77777777" w:rsidR="009657F2" w:rsidRDefault="00895B87">
      <w:pPr>
        <w:pStyle w:val="ParagraphStyle40"/>
        <w:framePr w:w="1819" w:h="706" w:hRule="exact" w:wrap="none" w:vAnchor="page" w:hAnchor="margin" w:x="88" w:y="8518"/>
        <w:rPr>
          <w:rStyle w:val="CharacterStyle23"/>
        </w:rPr>
      </w:pPr>
      <w:r>
        <w:rPr>
          <w:rStyle w:val="CharacterStyle23"/>
        </w:rPr>
        <w:t>2a) Popis vzniku odpadu zahrnující popis vstupních parametrů</w:t>
      </w:r>
    </w:p>
    <w:p w14:paraId="1FF4A777" w14:textId="77777777" w:rsidR="009657F2" w:rsidRDefault="009657F2">
      <w:pPr>
        <w:pStyle w:val="ParagraphStyle41"/>
        <w:framePr w:w="8730" w:h="867" w:hRule="exact" w:wrap="none" w:vAnchor="page" w:hAnchor="margin" w:x="2025" w:y="8445"/>
        <w:rPr>
          <w:rStyle w:val="FakeCharacterStyle"/>
        </w:rPr>
      </w:pPr>
    </w:p>
    <w:p w14:paraId="07C94877" w14:textId="77777777" w:rsidR="009657F2" w:rsidRDefault="009657F2">
      <w:pPr>
        <w:pStyle w:val="ParagraphStyle39"/>
        <w:framePr w:w="1935" w:h="985" w:hRule="exact" w:wrap="none" w:vAnchor="page" w:hAnchor="margin" w:x="45" w:y="9312"/>
        <w:rPr>
          <w:rStyle w:val="FakeCharacterStyle"/>
        </w:rPr>
      </w:pPr>
    </w:p>
    <w:p w14:paraId="4FEDB49A" w14:textId="77777777" w:rsidR="009657F2" w:rsidRDefault="00895B87">
      <w:pPr>
        <w:pStyle w:val="ParagraphStyle40"/>
        <w:framePr w:w="1819" w:h="824" w:hRule="exact" w:wrap="none" w:vAnchor="page" w:hAnchor="margin" w:x="88" w:y="9385"/>
        <w:rPr>
          <w:rStyle w:val="CharacterStyle23"/>
        </w:rPr>
      </w:pPr>
      <w:r>
        <w:rPr>
          <w:rStyle w:val="CharacterStyle23"/>
        </w:rPr>
        <w:t>2b) Fyzikální vlastnosti odpadu, alespoň konzistence, barva a zápach</w:t>
      </w:r>
    </w:p>
    <w:p w14:paraId="6D365AB3" w14:textId="77777777" w:rsidR="009657F2" w:rsidRDefault="009657F2">
      <w:pPr>
        <w:pStyle w:val="ParagraphStyle41"/>
        <w:framePr w:w="8730" w:h="985" w:hRule="exact" w:wrap="none" w:vAnchor="page" w:hAnchor="margin" w:x="2025" w:y="9312"/>
        <w:rPr>
          <w:rStyle w:val="FakeCharacterStyle"/>
        </w:rPr>
      </w:pPr>
    </w:p>
    <w:p w14:paraId="59426E4D" w14:textId="77777777" w:rsidR="009657F2" w:rsidRDefault="009657F2">
      <w:pPr>
        <w:pStyle w:val="ParagraphStyle39"/>
        <w:framePr w:w="1935" w:h="867" w:hRule="exact" w:wrap="none" w:vAnchor="page" w:hAnchor="margin" w:x="45" w:y="10297"/>
        <w:rPr>
          <w:rStyle w:val="FakeCharacterStyle"/>
        </w:rPr>
      </w:pPr>
    </w:p>
    <w:p w14:paraId="648E61C1" w14:textId="77777777" w:rsidR="009657F2" w:rsidRDefault="00895B87">
      <w:pPr>
        <w:pStyle w:val="ParagraphStyle40"/>
        <w:framePr w:w="1819" w:h="706" w:hRule="exact" w:wrap="none" w:vAnchor="page" w:hAnchor="margin" w:x="88" w:y="10370"/>
        <w:rPr>
          <w:rStyle w:val="CharacterStyle23"/>
        </w:rPr>
      </w:pPr>
      <w:r>
        <w:rPr>
          <w:rStyle w:val="CharacterStyle23"/>
        </w:rPr>
        <w:t>2c) Údaje o složení odpadu</w:t>
      </w:r>
    </w:p>
    <w:p w14:paraId="45490487" w14:textId="77777777" w:rsidR="009657F2" w:rsidRDefault="009657F2">
      <w:pPr>
        <w:pStyle w:val="ParagraphStyle41"/>
        <w:framePr w:w="8730" w:h="867" w:hRule="exact" w:wrap="none" w:vAnchor="page" w:hAnchor="margin" w:x="2025" w:y="10297"/>
        <w:rPr>
          <w:rStyle w:val="FakeCharacterStyle"/>
        </w:rPr>
      </w:pPr>
    </w:p>
    <w:p w14:paraId="1D3F7999" w14:textId="77777777" w:rsidR="009657F2" w:rsidRDefault="009657F2">
      <w:pPr>
        <w:pStyle w:val="ParagraphStyle42"/>
        <w:framePr w:w="8644" w:h="706" w:hRule="exact" w:wrap="none" w:vAnchor="page" w:hAnchor="margin" w:x="2068" w:y="10370"/>
        <w:rPr>
          <w:rStyle w:val="CharacterStyle24"/>
        </w:rPr>
      </w:pPr>
    </w:p>
    <w:p w14:paraId="2728B228" w14:textId="77777777" w:rsidR="009657F2" w:rsidRDefault="00895B87">
      <w:r>
        <w:rPr>
          <w:noProof/>
        </w:rPr>
        <w:drawing>
          <wp:anchor distT="0" distB="0" distL="114300" distR="114300" simplePos="0" relativeHeight="251657216" behindDoc="1" locked="0" layoutInCell="0" allowOverlap="1" wp14:anchorId="5531422D" wp14:editId="5DC4A3CB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552575" cy="3619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7E9F" w14:textId="77777777" w:rsidR="009657F2" w:rsidRDefault="009657F2">
      <w:pPr>
        <w:sectPr w:rsidR="009657F2">
          <w:pgSz w:w="11908" w:h="16833"/>
          <w:pgMar w:top="720" w:right="549" w:bottom="720" w:left="549" w:header="720" w:footer="720" w:gutter="0"/>
          <w:cols w:space="708"/>
          <w:formProt w:val="0"/>
        </w:sectPr>
      </w:pPr>
    </w:p>
    <w:p w14:paraId="54D18EA6" w14:textId="77777777" w:rsidR="009657F2" w:rsidRDefault="009657F2">
      <w:pPr>
        <w:pStyle w:val="ParagraphStyle43"/>
        <w:framePr w:w="1935" w:h="2044" w:hRule="exact" w:wrap="none" w:vAnchor="page" w:hAnchor="margin" w:x="45" w:y="862"/>
        <w:rPr>
          <w:rStyle w:val="FakeCharacterStyle"/>
        </w:rPr>
      </w:pPr>
    </w:p>
    <w:p w14:paraId="065A5DEF" w14:textId="77777777" w:rsidR="009657F2" w:rsidRDefault="00895B87">
      <w:pPr>
        <w:pStyle w:val="ParagraphStyle44"/>
        <w:framePr w:w="1819" w:h="1868" w:hRule="exact" w:wrap="none" w:vAnchor="page" w:hAnchor="margin" w:x="88" w:y="950"/>
        <w:rPr>
          <w:rStyle w:val="CharacterStyle25"/>
        </w:rPr>
      </w:pPr>
      <w:r>
        <w:rPr>
          <w:rStyle w:val="CharacterStyle25"/>
        </w:rPr>
        <w:t>2d) Údaje o parametrech rozhodných pro přijetí odpadu na příslušnou skupinu skládek nebo k zasypávání, resp. hodnocení odborným úsudkem</w:t>
      </w:r>
    </w:p>
    <w:p w14:paraId="53D25551" w14:textId="77777777" w:rsidR="009657F2" w:rsidRDefault="009657F2">
      <w:pPr>
        <w:pStyle w:val="ParagraphStyle45"/>
        <w:framePr w:w="3032" w:h="2044" w:hRule="exact" w:wrap="none" w:vAnchor="page" w:hAnchor="margin" w:x="2025" w:y="862"/>
        <w:rPr>
          <w:rStyle w:val="FakeCharacterStyle"/>
        </w:rPr>
      </w:pPr>
    </w:p>
    <w:p w14:paraId="471FE6CE" w14:textId="77777777" w:rsidR="009657F2" w:rsidRDefault="00895B87">
      <w:pPr>
        <w:framePr w:w="3044" w:h="1942" w:hRule="exact" w:wrap="none" w:vAnchor="page" w:hAnchor="margin" w:x="2013" w:y="919"/>
        <w:rPr>
          <w:rFonts w:ascii="Times New Roman" w:eastAsia="Times New Roman" w:hAnsi="Times New Roman" w:cs="Times New Roman"/>
          <w:sz w:val="24"/>
        </w:rPr>
      </w:pPr>
      <w:r>
        <w:rPr>
          <w:rFonts w:ascii="Roboto" w:eastAsia="Roboto" w:hAnsi="Roboto" w:cs="Roboto"/>
          <w:b/>
          <w:sz w:val="16"/>
        </w:rPr>
        <w:t>Biostabilita</w:t>
      </w:r>
      <w:r>
        <w:rPr>
          <w:rFonts w:ascii="Roboto" w:eastAsia="Roboto" w:hAnsi="Roboto" w:cs="Roboto"/>
          <w:sz w:val="16"/>
        </w:rPr>
        <w:br/>
        <w:t>&gt; 10mgO2/g v sušině</w:t>
      </w:r>
      <w:r>
        <w:rPr>
          <w:rFonts w:ascii="Roboto" w:eastAsia="Roboto" w:hAnsi="Roboto" w:cs="Roboto"/>
          <w:sz w:val="16"/>
        </w:rPr>
        <w:br/>
      </w:r>
      <w:r>
        <w:rPr>
          <w:rFonts w:ascii="Roboto" w:eastAsia="Roboto" w:hAnsi="Roboto" w:cs="Roboto"/>
          <w:b/>
          <w:sz w:val="16"/>
        </w:rPr>
        <w:t>Výhřevnost</w:t>
      </w:r>
      <w:r>
        <w:rPr>
          <w:rFonts w:ascii="Roboto" w:eastAsia="Roboto" w:hAnsi="Roboto" w:cs="Roboto"/>
          <w:sz w:val="16"/>
        </w:rPr>
        <w:br/>
        <w:t>&gt; 6,5 MJ /kg v sušině</w:t>
      </w:r>
      <w:r>
        <w:rPr>
          <w:rFonts w:ascii="Roboto" w:eastAsia="Roboto" w:hAnsi="Roboto" w:cs="Roboto"/>
          <w:sz w:val="16"/>
        </w:rPr>
        <w:br/>
      </w:r>
      <w:r>
        <w:rPr>
          <w:rFonts w:ascii="Roboto" w:eastAsia="Roboto" w:hAnsi="Roboto" w:cs="Roboto"/>
          <w:b/>
          <w:sz w:val="16"/>
        </w:rPr>
        <w:t>Koncentrace škodlivin ve výluhu:</w:t>
      </w:r>
      <w:r>
        <w:rPr>
          <w:rFonts w:ascii="Roboto" w:eastAsia="Roboto" w:hAnsi="Roboto" w:cs="Roboto"/>
          <w:sz w:val="16"/>
        </w:rPr>
        <w:br/>
        <w:t>VYHOVUJE.</w:t>
      </w:r>
    </w:p>
    <w:p w14:paraId="2DE659A2" w14:textId="77777777" w:rsidR="009657F2" w:rsidRDefault="009657F2">
      <w:pPr>
        <w:pStyle w:val="ParagraphStyle47"/>
        <w:framePr w:w="5653" w:h="2044" w:hRule="exact" w:wrap="none" w:vAnchor="page" w:hAnchor="margin" w:x="5102" w:y="862"/>
        <w:rPr>
          <w:rStyle w:val="FakeCharacterStyle"/>
        </w:rPr>
      </w:pPr>
    </w:p>
    <w:p w14:paraId="79096BCC" w14:textId="77777777" w:rsidR="009657F2" w:rsidRDefault="009657F2">
      <w:pPr>
        <w:pStyle w:val="ParagraphStyle39"/>
        <w:framePr w:w="1935" w:h="1826" w:hRule="exact" w:wrap="none" w:vAnchor="page" w:hAnchor="margin" w:x="45" w:y="2906"/>
        <w:rPr>
          <w:rStyle w:val="FakeCharacterStyle"/>
        </w:rPr>
      </w:pPr>
    </w:p>
    <w:p w14:paraId="79796A0A" w14:textId="77777777" w:rsidR="009657F2" w:rsidRDefault="00895B87">
      <w:pPr>
        <w:pStyle w:val="ParagraphStyle40"/>
        <w:framePr w:w="1819" w:h="1665" w:hRule="exact" w:wrap="none" w:vAnchor="page" w:hAnchor="margin" w:x="88" w:y="2979"/>
        <w:rPr>
          <w:rStyle w:val="CharacterStyle23"/>
        </w:rPr>
      </w:pPr>
      <w:r>
        <w:rPr>
          <w:rStyle w:val="CharacterStyle23"/>
        </w:rPr>
        <w:t>2e) Odůvodnění toho, proč s odpadem nelze nakládat jiným způsobem v souladu s hierarchií odpadového hospodářství</w:t>
      </w:r>
    </w:p>
    <w:p w14:paraId="41E6086E" w14:textId="77777777" w:rsidR="009657F2" w:rsidRDefault="009657F2">
      <w:pPr>
        <w:pStyle w:val="ParagraphStyle41"/>
        <w:framePr w:w="8730" w:h="1826" w:hRule="exact" w:wrap="none" w:vAnchor="page" w:hAnchor="margin" w:x="2025" w:y="2906"/>
        <w:rPr>
          <w:rStyle w:val="FakeCharacterStyle"/>
        </w:rPr>
      </w:pPr>
    </w:p>
    <w:p w14:paraId="30DE351C" w14:textId="77777777" w:rsidR="009657F2" w:rsidRDefault="009657F2">
      <w:pPr>
        <w:pStyle w:val="ParagraphStyle39"/>
        <w:framePr w:w="1935" w:h="1905" w:hRule="exact" w:wrap="none" w:vAnchor="page" w:hAnchor="margin" w:x="45" w:y="4732"/>
        <w:rPr>
          <w:rStyle w:val="FakeCharacterStyle"/>
        </w:rPr>
      </w:pPr>
    </w:p>
    <w:p w14:paraId="57A84225" w14:textId="77777777" w:rsidR="009657F2" w:rsidRDefault="00895B87">
      <w:pPr>
        <w:pStyle w:val="ParagraphStyle40"/>
        <w:framePr w:w="1819" w:h="1744" w:hRule="exact" w:wrap="none" w:vAnchor="page" w:hAnchor="margin" w:x="88" w:y="4805"/>
        <w:rPr>
          <w:rStyle w:val="CharacterStyle23"/>
        </w:rPr>
      </w:pPr>
      <w:r>
        <w:rPr>
          <w:rStyle w:val="CharacterStyle23"/>
        </w:rPr>
        <w:t>2f) Skupina skládky, na kterou může být odpad uložen, nebo způsob, jakým může být odpad použit k zasypávání</w:t>
      </w:r>
    </w:p>
    <w:p w14:paraId="6CFE7083" w14:textId="77777777" w:rsidR="009657F2" w:rsidRDefault="009657F2">
      <w:pPr>
        <w:pStyle w:val="ParagraphStyle49"/>
        <w:framePr w:w="2250" w:h="1905" w:hRule="exact" w:wrap="none" w:vAnchor="page" w:hAnchor="margin" w:x="2025" w:y="4732"/>
        <w:rPr>
          <w:rStyle w:val="FakeCharacterStyle"/>
        </w:rPr>
      </w:pPr>
    </w:p>
    <w:p w14:paraId="782F4114" w14:textId="77777777" w:rsidR="009657F2" w:rsidRDefault="009657F2">
      <w:pPr>
        <w:pStyle w:val="ParagraphStyle51"/>
        <w:framePr w:w="6435" w:h="1905" w:hRule="exact" w:wrap="none" w:vAnchor="page" w:hAnchor="margin" w:x="4320" w:y="4732"/>
        <w:rPr>
          <w:rStyle w:val="FakeCharacterStyle"/>
        </w:rPr>
      </w:pPr>
    </w:p>
    <w:p w14:paraId="47E0A742" w14:textId="77777777" w:rsidR="009657F2" w:rsidRDefault="009657F2">
      <w:pPr>
        <w:pStyle w:val="ParagraphStyle52"/>
        <w:framePr w:w="6319" w:h="1744" w:hRule="exact" w:wrap="none" w:vAnchor="page" w:hAnchor="margin" w:x="4393" w:y="4805"/>
        <w:rPr>
          <w:rStyle w:val="CharacterStyle28"/>
        </w:rPr>
      </w:pPr>
    </w:p>
    <w:p w14:paraId="107D66B9" w14:textId="77777777" w:rsidR="009657F2" w:rsidRDefault="009657F2">
      <w:pPr>
        <w:pStyle w:val="ParagraphStyle39"/>
        <w:framePr w:w="1935" w:h="1920" w:hRule="exact" w:wrap="none" w:vAnchor="page" w:hAnchor="margin" w:x="45" w:y="6637"/>
        <w:rPr>
          <w:rStyle w:val="FakeCharacterStyle"/>
        </w:rPr>
      </w:pPr>
    </w:p>
    <w:p w14:paraId="35DA6F38" w14:textId="77777777" w:rsidR="009657F2" w:rsidRDefault="00895B87">
      <w:pPr>
        <w:pStyle w:val="ParagraphStyle40"/>
        <w:framePr w:w="1819" w:h="1759" w:hRule="exact" w:wrap="none" w:vAnchor="page" w:hAnchor="margin" w:x="88" w:y="6710"/>
        <w:rPr>
          <w:rStyle w:val="CharacterStyle23"/>
        </w:rPr>
      </w:pPr>
      <w:r>
        <w:rPr>
          <w:rStyle w:val="CharacterStyle23"/>
        </w:rPr>
        <w:t>2g) V případě zamýšleného opakovaného dodávání odpadu vymezení kritických ukazatelů</w:t>
      </w:r>
    </w:p>
    <w:p w14:paraId="17E99109" w14:textId="77777777" w:rsidR="009657F2" w:rsidRDefault="009657F2">
      <w:pPr>
        <w:pStyle w:val="ParagraphStyle41"/>
        <w:framePr w:w="8730" w:h="1920" w:hRule="exact" w:wrap="none" w:vAnchor="page" w:hAnchor="margin" w:x="2025" w:y="6637"/>
        <w:rPr>
          <w:rStyle w:val="FakeCharacterStyle"/>
        </w:rPr>
      </w:pPr>
    </w:p>
    <w:p w14:paraId="766DCA00" w14:textId="77777777" w:rsidR="009657F2" w:rsidRDefault="009657F2">
      <w:pPr>
        <w:pStyle w:val="ParagraphStyle42"/>
        <w:framePr w:w="8644" w:h="1759" w:hRule="exact" w:wrap="none" w:vAnchor="page" w:hAnchor="margin" w:x="2068" w:y="6710"/>
        <w:rPr>
          <w:rStyle w:val="CharacterStyle24"/>
        </w:rPr>
      </w:pPr>
    </w:p>
    <w:p w14:paraId="6CEB69FE" w14:textId="77777777" w:rsidR="009657F2" w:rsidRDefault="009657F2">
      <w:pPr>
        <w:pStyle w:val="ParagraphStyle39"/>
        <w:framePr w:w="1935" w:h="1965" w:hRule="exact" w:wrap="none" w:vAnchor="page" w:hAnchor="margin" w:x="45" w:y="8557"/>
        <w:rPr>
          <w:rStyle w:val="FakeCharacterStyle"/>
        </w:rPr>
      </w:pPr>
    </w:p>
    <w:p w14:paraId="1E4E2931" w14:textId="77777777" w:rsidR="009657F2" w:rsidRDefault="00895B87">
      <w:pPr>
        <w:pStyle w:val="ParagraphStyle40"/>
        <w:framePr w:w="1819" w:h="1804" w:hRule="exact" w:wrap="none" w:vAnchor="page" w:hAnchor="margin" w:x="88" w:y="8630"/>
        <w:rPr>
          <w:rStyle w:val="CharacterStyle23"/>
        </w:rPr>
      </w:pPr>
      <w:r>
        <w:rPr>
          <w:rStyle w:val="CharacterStyle23"/>
        </w:rPr>
        <w:t>2h) Další údaje v případě odpadu předávaného na skládku</w:t>
      </w:r>
    </w:p>
    <w:p w14:paraId="378EF047" w14:textId="77777777" w:rsidR="009657F2" w:rsidRDefault="009657F2">
      <w:pPr>
        <w:pStyle w:val="ParagraphStyle53"/>
        <w:framePr w:w="8730" w:h="1965" w:hRule="exact" w:wrap="none" w:vAnchor="page" w:hAnchor="margin" w:x="2025" w:y="8557"/>
        <w:rPr>
          <w:rStyle w:val="FakeCharacterStyle"/>
        </w:rPr>
      </w:pPr>
    </w:p>
    <w:p w14:paraId="01A4A578" w14:textId="77777777" w:rsidR="009657F2" w:rsidRDefault="00895B87">
      <w:pPr>
        <w:framePr w:w="8755" w:h="1876" w:hRule="exact" w:wrap="none" w:vAnchor="page" w:hAnchor="margin" w:x="2009" w:y="8586"/>
        <w:rPr>
          <w:rFonts w:ascii="Roboto" w:eastAsia="Roboto" w:hAnsi="Roboto" w:cs="Roboto"/>
          <w:sz w:val="16"/>
        </w:rPr>
      </w:pPr>
      <w:r>
        <w:rPr>
          <w:rFonts w:ascii="Roboto" w:eastAsia="Roboto" w:hAnsi="Roboto" w:cs="Roboto"/>
          <w:b/>
          <w:sz w:val="16"/>
        </w:rPr>
        <w:t>- údaje o mísitelnosti odpadu s jinými druhy odpadů</w:t>
      </w:r>
      <w:r>
        <w:rPr>
          <w:rFonts w:ascii="Roboto" w:eastAsia="Roboto" w:hAnsi="Roboto" w:cs="Roboto"/>
          <w:sz w:val="16"/>
        </w:rPr>
        <w:br/>
        <w:t>nejsou stanovena</w:t>
      </w:r>
      <w:r>
        <w:rPr>
          <w:rFonts w:ascii="Roboto" w:eastAsia="Roboto" w:hAnsi="Roboto" w:cs="Roboto"/>
          <w:sz w:val="16"/>
        </w:rPr>
        <w:br/>
      </w:r>
      <w:r>
        <w:rPr>
          <w:rFonts w:ascii="Roboto" w:eastAsia="Roboto" w:hAnsi="Roboto" w:cs="Roboto"/>
          <w:b/>
          <w:sz w:val="16"/>
        </w:rPr>
        <w:t>- popis provedeného způsobu úpravy před uložením na skládku, nebo odůvodnění toho, proč - není možné úpravu provést</w:t>
      </w:r>
      <w:r>
        <w:rPr>
          <w:rFonts w:ascii="Roboto" w:eastAsia="Roboto" w:hAnsi="Roboto" w:cs="Roboto"/>
          <w:sz w:val="16"/>
        </w:rPr>
        <w:br/>
        <w:t>dotřídění</w:t>
      </w:r>
      <w:r>
        <w:rPr>
          <w:rFonts w:ascii="Roboto" w:eastAsia="Roboto" w:hAnsi="Roboto" w:cs="Roboto"/>
          <w:sz w:val="16"/>
        </w:rPr>
        <w:br/>
      </w:r>
      <w:r>
        <w:rPr>
          <w:rFonts w:ascii="Roboto" w:eastAsia="Roboto" w:hAnsi="Roboto" w:cs="Roboto"/>
          <w:b/>
          <w:sz w:val="16"/>
        </w:rPr>
        <w:t>- v případě potřeby údaje o opatřeních, které je třeba na skládce učinit po příjetí některých druhů odpadu, zejména překryv u odpadů obsahujících azbest nebo zákaz smíchávání odpadů</w:t>
      </w:r>
      <w:r>
        <w:rPr>
          <w:rFonts w:ascii="Roboto" w:eastAsia="Roboto" w:hAnsi="Roboto" w:cs="Roboto"/>
          <w:sz w:val="16"/>
        </w:rPr>
        <w:br/>
        <w:t>nejsou stanovena</w:t>
      </w:r>
    </w:p>
    <w:p w14:paraId="246C9F9F" w14:textId="77777777" w:rsidR="009657F2" w:rsidRDefault="009657F2">
      <w:pPr>
        <w:pStyle w:val="ParagraphStyle54"/>
        <w:framePr w:w="10744" w:h="225" w:hRule="exact" w:wrap="none" w:vAnchor="page" w:hAnchor="margin" w:x="28" w:y="10522"/>
        <w:rPr>
          <w:rStyle w:val="CharacterStyle29"/>
        </w:rPr>
      </w:pPr>
    </w:p>
    <w:p w14:paraId="763464FC" w14:textId="77777777" w:rsidR="009657F2" w:rsidRDefault="009657F2">
      <w:pPr>
        <w:pStyle w:val="ParagraphStyle4"/>
        <w:framePr w:w="10680" w:h="495" w:hRule="exact" w:wrap="none" w:vAnchor="page" w:hAnchor="margin" w:x="60" w:y="10747"/>
        <w:rPr>
          <w:rStyle w:val="FakeCharacterStyle"/>
        </w:rPr>
      </w:pPr>
    </w:p>
    <w:p w14:paraId="5313152A" w14:textId="77777777" w:rsidR="009657F2" w:rsidRDefault="00895B87">
      <w:pPr>
        <w:pStyle w:val="ParagraphStyle5"/>
        <w:framePr w:w="10684" w:h="435" w:hRule="exact" w:wrap="none" w:vAnchor="page" w:hAnchor="margin" w:x="58" w:y="10777"/>
        <w:rPr>
          <w:rStyle w:val="CharacterStyle3"/>
        </w:rPr>
      </w:pPr>
      <w:r>
        <w:rPr>
          <w:rStyle w:val="CharacterStyle3"/>
        </w:rPr>
        <w:t>POZNÁMKY A DALŠÍ UJEDNÁNÍ</w:t>
      </w:r>
    </w:p>
    <w:p w14:paraId="1E1FC700" w14:textId="77777777" w:rsidR="009657F2" w:rsidRDefault="009657F2">
      <w:pPr>
        <w:pStyle w:val="ParagraphStyle41"/>
        <w:framePr w:w="10710" w:h="1530" w:hRule="exact" w:wrap="none" w:vAnchor="page" w:hAnchor="margin" w:x="45" w:y="11242"/>
        <w:rPr>
          <w:rStyle w:val="FakeCharacterStyle"/>
        </w:rPr>
      </w:pPr>
    </w:p>
    <w:p w14:paraId="4421FD34" w14:textId="77777777" w:rsidR="009657F2" w:rsidRDefault="00895B87">
      <w:pPr>
        <w:pStyle w:val="ParagraphStyle42"/>
        <w:framePr w:w="10624" w:h="1369" w:hRule="exact" w:wrap="none" w:vAnchor="page" w:hAnchor="margin" w:x="88" w:y="11315"/>
        <w:rPr>
          <w:rStyle w:val="CharacterStyle24"/>
        </w:rPr>
      </w:pPr>
      <w:r>
        <w:rPr>
          <w:rStyle w:val="CharacterStyle24"/>
        </w:rPr>
        <w:t>Údaje o předávající / odpovědné osobě (jméno a příjmení):</w:t>
      </w:r>
    </w:p>
    <w:p w14:paraId="66FB8230" w14:textId="77777777" w:rsidR="009657F2" w:rsidRDefault="009657F2">
      <w:pPr>
        <w:pStyle w:val="ParagraphStyle55"/>
        <w:framePr w:w="5310" w:h="510" w:hRule="exact" w:wrap="none" w:vAnchor="page" w:hAnchor="margin" w:x="45" w:y="12772"/>
        <w:rPr>
          <w:rStyle w:val="FakeCharacterStyle"/>
        </w:rPr>
      </w:pPr>
    </w:p>
    <w:p w14:paraId="59BE6485" w14:textId="77777777" w:rsidR="009657F2" w:rsidRDefault="00895B87">
      <w:pPr>
        <w:pStyle w:val="ParagraphStyle56"/>
        <w:framePr w:w="5314" w:h="495" w:hRule="exact" w:wrap="none" w:vAnchor="page" w:hAnchor="margin" w:x="43" w:y="12772"/>
        <w:rPr>
          <w:rStyle w:val="CharacterStyle30"/>
        </w:rPr>
      </w:pPr>
      <w:r>
        <w:rPr>
          <w:rStyle w:val="CharacterStyle30"/>
        </w:rPr>
        <w:t>Dodavatel odpadu</w:t>
      </w:r>
    </w:p>
    <w:p w14:paraId="78233088" w14:textId="77777777" w:rsidR="009657F2" w:rsidRDefault="009657F2">
      <w:pPr>
        <w:pStyle w:val="ParagraphStyle28"/>
        <w:framePr w:w="5355" w:h="510" w:hRule="exact" w:wrap="none" w:vAnchor="page" w:hAnchor="margin" w:x="5400" w:y="12772"/>
        <w:rPr>
          <w:rStyle w:val="FakeCharacterStyle"/>
        </w:rPr>
      </w:pPr>
    </w:p>
    <w:p w14:paraId="7909D906" w14:textId="77777777" w:rsidR="009657F2" w:rsidRDefault="00895B87">
      <w:pPr>
        <w:pStyle w:val="ParagraphStyle29"/>
        <w:framePr w:w="5329" w:h="495" w:hRule="exact" w:wrap="none" w:vAnchor="page" w:hAnchor="margin" w:x="5428" w:y="12772"/>
        <w:rPr>
          <w:rStyle w:val="CharacterStyle17"/>
        </w:rPr>
      </w:pPr>
      <w:r>
        <w:rPr>
          <w:rStyle w:val="CharacterStyle17"/>
        </w:rPr>
        <w:t>Provozovatel zařízení</w:t>
      </w:r>
    </w:p>
    <w:p w14:paraId="09D7B2B2" w14:textId="77777777" w:rsidR="009657F2" w:rsidRDefault="009657F2">
      <w:pPr>
        <w:pStyle w:val="ParagraphStyle57"/>
        <w:framePr w:w="5310" w:h="1186" w:hRule="exact" w:wrap="none" w:vAnchor="page" w:hAnchor="margin" w:x="45" w:y="13282"/>
        <w:rPr>
          <w:rStyle w:val="FakeCharacterStyle"/>
        </w:rPr>
      </w:pPr>
    </w:p>
    <w:p w14:paraId="32EEFF5A" w14:textId="77777777" w:rsidR="009657F2" w:rsidRDefault="009657F2">
      <w:pPr>
        <w:pStyle w:val="ParagraphStyle58"/>
        <w:framePr w:w="5314" w:h="1186" w:hRule="exact" w:wrap="none" w:vAnchor="page" w:hAnchor="margin" w:x="43" w:y="13282"/>
        <w:rPr>
          <w:rStyle w:val="CharacterStyle31"/>
        </w:rPr>
      </w:pPr>
    </w:p>
    <w:p w14:paraId="15C6EB60" w14:textId="77777777" w:rsidR="009657F2" w:rsidRDefault="009657F2">
      <w:pPr>
        <w:pStyle w:val="ParagraphStyle59"/>
        <w:framePr w:w="5355" w:h="1186" w:hRule="exact" w:wrap="none" w:vAnchor="page" w:hAnchor="margin" w:x="5400" w:y="13282"/>
        <w:rPr>
          <w:rStyle w:val="FakeCharacterStyle"/>
        </w:rPr>
      </w:pPr>
    </w:p>
    <w:p w14:paraId="0B4086E3" w14:textId="77777777" w:rsidR="009657F2" w:rsidRDefault="009657F2">
      <w:pPr>
        <w:pStyle w:val="ParagraphStyle60"/>
        <w:framePr w:w="5102" w:h="992" w:hRule="exact" w:wrap="none" w:vAnchor="page" w:hAnchor="margin" w:x="5528" w:y="13334"/>
        <w:rPr>
          <w:rStyle w:val="FakeCharacterStyle"/>
        </w:rPr>
      </w:pPr>
    </w:p>
    <w:p w14:paraId="4583711B" w14:textId="77777777" w:rsidR="009657F2" w:rsidRDefault="009657F2">
      <w:pPr>
        <w:pStyle w:val="ParagraphStyle61"/>
        <w:framePr w:w="5310" w:h="425" w:hRule="exact" w:wrap="none" w:vAnchor="page" w:hAnchor="margin" w:x="45" w:y="14468"/>
        <w:rPr>
          <w:rStyle w:val="FakeCharacterStyle"/>
        </w:rPr>
      </w:pPr>
    </w:p>
    <w:p w14:paraId="5E96ECF4" w14:textId="77777777" w:rsidR="009657F2" w:rsidRDefault="00895B87">
      <w:pPr>
        <w:pStyle w:val="ParagraphStyle62"/>
        <w:framePr w:w="5224" w:h="264" w:hRule="exact" w:wrap="none" w:vAnchor="page" w:hAnchor="margin" w:x="88" w:y="14541"/>
        <w:rPr>
          <w:rStyle w:val="CharacterStyle32"/>
        </w:rPr>
      </w:pPr>
      <w:r>
        <w:rPr>
          <w:rStyle w:val="CharacterStyle32"/>
        </w:rPr>
        <w:t>Předal dne:</w:t>
      </w:r>
    </w:p>
    <w:p w14:paraId="5F0D25CE" w14:textId="77777777" w:rsidR="009657F2" w:rsidRDefault="009657F2">
      <w:pPr>
        <w:pStyle w:val="ParagraphStyle24"/>
        <w:framePr w:w="5355" w:h="425" w:hRule="exact" w:wrap="none" w:vAnchor="page" w:hAnchor="margin" w:x="5400" w:y="14468"/>
        <w:rPr>
          <w:rStyle w:val="FakeCharacterStyle"/>
        </w:rPr>
      </w:pPr>
    </w:p>
    <w:p w14:paraId="16702F86" w14:textId="77777777" w:rsidR="009657F2" w:rsidRDefault="00895B87">
      <w:pPr>
        <w:pStyle w:val="ParagraphStyle25"/>
        <w:framePr w:w="5239" w:h="264" w:hRule="exact" w:wrap="none" w:vAnchor="page" w:hAnchor="margin" w:x="5473" w:y="14541"/>
        <w:rPr>
          <w:rStyle w:val="CharacterStyle15"/>
        </w:rPr>
      </w:pPr>
      <w:r>
        <w:rPr>
          <w:rStyle w:val="CharacterStyle15"/>
        </w:rPr>
        <w:t>Převzal dne:</w:t>
      </w:r>
    </w:p>
    <w:p w14:paraId="68DBD96E" w14:textId="77777777" w:rsidR="009657F2" w:rsidRDefault="00895B87">
      <w:r>
        <w:rPr>
          <w:noProof/>
        </w:rPr>
        <w:drawing>
          <wp:anchor distT="0" distB="0" distL="114300" distR="114300" simplePos="0" relativeHeight="251658240" behindDoc="1" locked="0" layoutInCell="0" allowOverlap="1" wp14:anchorId="5BCC8EB7" wp14:editId="518BF8DE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552575" cy="3619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7F2">
      <w:pgSz w:w="11908" w:h="16833"/>
      <w:pgMar w:top="720" w:right="549" w:bottom="720" w:left="549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F2"/>
    <w:rsid w:val="001A10DE"/>
    <w:rsid w:val="0028587C"/>
    <w:rsid w:val="002D4A30"/>
    <w:rsid w:val="00895B87"/>
    <w:rsid w:val="009657F2"/>
    <w:rsid w:val="00F010DB"/>
    <w:rsid w:val="00F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F676"/>
  <w15:docId w15:val="{FBC87B98-9629-401A-9F19-05C06E65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right"/>
    </w:pPr>
  </w:style>
  <w:style w:type="paragraph" w:customStyle="1" w:styleId="ParagraphStyle1">
    <w:name w:val="ParagraphStyle1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pBdr>
        <w:left w:val="single" w:sz="6" w:space="0" w:color="000000"/>
      </w:pBdr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jc w:val="right"/>
    </w:pPr>
  </w:style>
  <w:style w:type="paragraph" w:customStyle="1" w:styleId="ParagraphStyle9">
    <w:name w:val="ParagraphStyle9"/>
    <w:hidden/>
    <w:pPr>
      <w:pBdr>
        <w:right w:val="single" w:sz="6" w:space="0" w:color="000000"/>
      </w:pBdr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  <w:pPr>
      <w:pBdr>
        <w:left w:val="single" w:sz="6" w:space="0" w:color="000000"/>
        <w:bottom w:val="single" w:sz="6" w:space="0" w:color="000000"/>
      </w:pBdr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</w:pBdr>
    </w:pPr>
  </w:style>
  <w:style w:type="paragraph" w:customStyle="1" w:styleId="ParagraphStyle14">
    <w:name w:val="ParagraphStyle14"/>
    <w:hidden/>
    <w:pPr>
      <w:jc w:val="right"/>
    </w:pPr>
  </w:style>
  <w:style w:type="paragraph" w:customStyle="1" w:styleId="ParagraphStyle15">
    <w:name w:val="ParagraphStyle15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</w:style>
  <w:style w:type="paragraph" w:customStyle="1" w:styleId="ParagraphStyle18">
    <w:name w:val="ParagraphStyle18"/>
    <w:hidden/>
  </w:style>
  <w:style w:type="paragraph" w:customStyle="1" w:styleId="ParagraphStyle19">
    <w:name w:val="ParagraphStyle19"/>
    <w:hidden/>
    <w:pPr>
      <w:jc w:val="right"/>
    </w:pPr>
  </w:style>
  <w:style w:type="paragraph" w:customStyle="1" w:styleId="ParagraphStyle20">
    <w:name w:val="ParagraphStyle20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</w:style>
  <w:style w:type="paragraph" w:customStyle="1" w:styleId="ParagraphStyle22">
    <w:name w:val="ParagraphStyle22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pPr>
      <w:jc w:val="center"/>
    </w:pPr>
  </w:style>
  <w:style w:type="paragraph" w:customStyle="1" w:styleId="ParagraphStyle30">
    <w:name w:val="ParagraphStyle3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1">
    <w:name w:val="ParagraphStyle31"/>
    <w:hidden/>
    <w:pPr>
      <w:jc w:val="center"/>
    </w:pPr>
  </w:style>
  <w:style w:type="paragraph" w:customStyle="1" w:styleId="ParagraphStyle32">
    <w:name w:val="ParagraphStyle32"/>
    <w:hidden/>
    <w:pPr>
      <w:pBdr>
        <w:bottom w:val="single" w:sz="6" w:space="0" w:color="000000"/>
      </w:pBdr>
    </w:pPr>
  </w:style>
  <w:style w:type="paragraph" w:customStyle="1" w:styleId="ParagraphStyle33">
    <w:name w:val="ParagraphStyle33"/>
    <w:hidden/>
    <w:pPr>
      <w:jc w:val="center"/>
    </w:pPr>
  </w:style>
  <w:style w:type="paragraph" w:customStyle="1" w:styleId="ParagraphStyle34">
    <w:name w:val="ParagraphStyle3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5">
    <w:name w:val="ParagraphStyle35"/>
    <w:hidden/>
  </w:style>
  <w:style w:type="paragraph" w:customStyle="1" w:styleId="ParagraphStyle36">
    <w:name w:val="ParagraphStyle36"/>
    <w:hidden/>
  </w:style>
  <w:style w:type="paragraph" w:customStyle="1" w:styleId="ParagraphStyle37">
    <w:name w:val="ParagraphStyle37"/>
    <w: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</w:style>
  <w:style w:type="paragraph" w:customStyle="1" w:styleId="ParagraphStyle38">
    <w:name w:val="ParagraphStyle38"/>
    <w:hidden/>
    <w:pPr>
      <w:jc w:val="center"/>
    </w:pPr>
  </w:style>
  <w:style w:type="paragraph" w:customStyle="1" w:styleId="ParagraphStyle39">
    <w:name w:val="ParagraphStyle39"/>
    <w:hidden/>
    <w:pPr>
      <w:pBdr>
        <w:left w:val="single" w:sz="6" w:space="0" w:color="000000"/>
        <w:bottom w:val="single" w:sz="6" w:space="0" w:color="000000"/>
      </w:pBdr>
    </w:pPr>
  </w:style>
  <w:style w:type="paragraph" w:customStyle="1" w:styleId="ParagraphStyle40">
    <w:name w:val="ParagraphStyle40"/>
    <w:hidden/>
  </w:style>
  <w:style w:type="paragraph" w:customStyle="1" w:styleId="ParagraphStyle41">
    <w:name w:val="ParagraphStyle4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2">
    <w:name w:val="ParagraphStyle42"/>
    <w:hidden/>
  </w:style>
  <w:style w:type="paragraph" w:customStyle="1" w:styleId="ParagraphStyle43">
    <w:name w:val="ParagraphStyle43"/>
    <w:hidden/>
    <w:pPr>
      <w:pBdr>
        <w:top w:val="single" w:sz="6" w:space="0" w:color="000000"/>
        <w:left w:val="single" w:sz="6" w:space="0" w:color="000000"/>
        <w:bottom w:val="single" w:sz="6" w:space="0" w:color="000000"/>
      </w:pBdr>
    </w:pPr>
  </w:style>
  <w:style w:type="paragraph" w:customStyle="1" w:styleId="ParagraphStyle44">
    <w:name w:val="ParagraphStyle44"/>
    <w:hidden/>
  </w:style>
  <w:style w:type="paragraph" w:customStyle="1" w:styleId="ParagraphStyle45">
    <w:name w:val="ParagraphStyle4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6">
    <w:name w:val="ParagraphStyle46"/>
    <w:hidden/>
  </w:style>
  <w:style w:type="paragraph" w:customStyle="1" w:styleId="ParagraphStyle47">
    <w:name w:val="ParagraphStyle4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8">
    <w:name w:val="ParagraphStyle48"/>
    <w:hidden/>
  </w:style>
  <w:style w:type="paragraph" w:customStyle="1" w:styleId="ParagraphStyle49">
    <w:name w:val="ParagraphStyle4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0">
    <w:name w:val="ParagraphStyle50"/>
    <w:hidden/>
    <w:pPr>
      <w:jc w:val="center"/>
    </w:pPr>
  </w:style>
  <w:style w:type="paragraph" w:customStyle="1" w:styleId="ParagraphStyle51">
    <w:name w:val="ParagraphStyle51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52">
    <w:name w:val="ParagraphStyle52"/>
    <w:hidden/>
  </w:style>
  <w:style w:type="paragraph" w:customStyle="1" w:styleId="ParagraphStyle53">
    <w:name w:val="ParagraphStyle53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4">
    <w:name w:val="ParagraphStyle54"/>
    <w:hidden/>
  </w:style>
  <w:style w:type="paragraph" w:customStyle="1" w:styleId="ParagraphStyle55">
    <w:name w:val="ParagraphStyle55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6">
    <w:name w:val="ParagraphStyle56"/>
    <w:hidden/>
    <w:pPr>
      <w:jc w:val="center"/>
    </w:pPr>
  </w:style>
  <w:style w:type="paragraph" w:customStyle="1" w:styleId="ParagraphStyle57">
    <w:name w:val="ParagraphStyle57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58">
    <w:name w:val="ParagraphStyle58"/>
    <w:hidden/>
  </w:style>
  <w:style w:type="paragraph" w:customStyle="1" w:styleId="ParagraphStyle59">
    <w:name w:val="ParagraphStyle59"/>
    <w:hidden/>
    <w:pPr>
      <w:pBdr>
        <w:right w:val="single" w:sz="6" w:space="0" w:color="000000"/>
      </w:pBdr>
    </w:pPr>
  </w:style>
  <w:style w:type="paragraph" w:customStyle="1" w:styleId="ParagraphStyle60">
    <w:name w:val="ParagraphStyle60"/>
    <w:hidden/>
  </w:style>
  <w:style w:type="paragraph" w:customStyle="1" w:styleId="ParagraphStyle61">
    <w:name w:val="ParagraphStyle6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62">
    <w:name w:val="ParagraphStyle62"/>
    <w:hidden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 w:val="0"/>
      <w:i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1">
    <w:name w:val="CharacterStyle2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2">
    <w:name w:val="CharacterStyle2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4">
    <w:name w:val="CharacterStyle24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5">
    <w:name w:val="CharacterStyle25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6">
    <w:name w:val="CharacterStyle2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7">
    <w:name w:val="CharacterStyle27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28">
    <w:name w:val="CharacterStyle2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9">
    <w:name w:val="CharacterStyle29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0">
    <w:name w:val="CharacterStyle3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1">
    <w:name w:val="CharacterStyle3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2">
    <w:name w:val="CharacterStyle32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Hudec</dc:creator>
  <cp:lastModifiedBy>Granita Skuteč</cp:lastModifiedBy>
  <cp:revision>2</cp:revision>
  <dcterms:created xsi:type="dcterms:W3CDTF">2024-11-18T13:05:00Z</dcterms:created>
  <dcterms:modified xsi:type="dcterms:W3CDTF">2024-11-18T13:05:00Z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23.1.5.0</vt:lpwstr>
  </property>
</Properties>
</file>